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3DE" w:rsidRDefault="00E23E42">
      <w:pPr>
        <w:spacing w:before="240" w:after="240"/>
        <w:jc w:val="center"/>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t>Staj Hakkında Genel Bilgiler</w:t>
      </w:r>
    </w:p>
    <w:p w:rsidR="001213DE" w:rsidRDefault="009439D2">
      <w:pPr>
        <w:spacing w:before="240" w:after="240"/>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Staj Başlangıç Tarihi</w:t>
      </w:r>
      <w:proofErr w:type="gramStart"/>
      <w:r>
        <w:rPr>
          <w:rFonts w:ascii="Times New Roman" w:eastAsia="Times New Roman" w:hAnsi="Times New Roman" w:cs="Times New Roman"/>
          <w:b/>
          <w:sz w:val="28"/>
          <w:szCs w:val="28"/>
          <w:u w:val="single"/>
        </w:rPr>
        <w:t>…:</w:t>
      </w:r>
      <w:proofErr w:type="gramEnd"/>
      <w:r>
        <w:rPr>
          <w:rFonts w:ascii="Times New Roman" w:eastAsia="Times New Roman" w:hAnsi="Times New Roman" w:cs="Times New Roman"/>
          <w:b/>
          <w:sz w:val="28"/>
          <w:szCs w:val="28"/>
          <w:u w:val="single"/>
        </w:rPr>
        <w:t xml:space="preserve"> </w:t>
      </w:r>
      <w:r w:rsidR="00EF7704">
        <w:rPr>
          <w:rFonts w:ascii="Times New Roman" w:eastAsia="Times New Roman" w:hAnsi="Times New Roman" w:cs="Times New Roman"/>
          <w:b/>
          <w:sz w:val="28"/>
          <w:szCs w:val="28"/>
          <w:u w:val="single"/>
        </w:rPr>
        <w:t>21</w:t>
      </w:r>
      <w:r w:rsidR="00534ADE">
        <w:rPr>
          <w:rFonts w:ascii="Times New Roman" w:eastAsia="Times New Roman" w:hAnsi="Times New Roman" w:cs="Times New Roman"/>
          <w:b/>
          <w:sz w:val="28"/>
          <w:szCs w:val="28"/>
          <w:u w:val="single"/>
        </w:rPr>
        <w:t xml:space="preserve"> </w:t>
      </w:r>
      <w:r w:rsidR="00EF7704">
        <w:rPr>
          <w:rFonts w:ascii="Times New Roman" w:eastAsia="Times New Roman" w:hAnsi="Times New Roman" w:cs="Times New Roman"/>
          <w:b/>
          <w:sz w:val="28"/>
          <w:szCs w:val="28"/>
          <w:u w:val="single"/>
        </w:rPr>
        <w:t>Temmuz 2025</w:t>
      </w:r>
    </w:p>
    <w:p w:rsidR="001213DE" w:rsidRDefault="00036885">
      <w:pPr>
        <w:spacing w:before="240" w:after="240"/>
        <w:rPr>
          <w:rFonts w:ascii="Times New Roman" w:eastAsia="Times New Roman" w:hAnsi="Times New Roman" w:cs="Times New Roman"/>
          <w:sz w:val="20"/>
          <w:szCs w:val="20"/>
        </w:rPr>
      </w:pPr>
      <w:r>
        <w:rPr>
          <w:rFonts w:ascii="Times New Roman" w:eastAsia="Times New Roman" w:hAnsi="Times New Roman" w:cs="Times New Roman"/>
          <w:b/>
          <w:sz w:val="28"/>
          <w:szCs w:val="28"/>
          <w:u w:val="single"/>
        </w:rPr>
        <w:t>Staj Bitiş Tarihi</w:t>
      </w:r>
      <w:proofErr w:type="gramStart"/>
      <w:r>
        <w:rPr>
          <w:rFonts w:ascii="Times New Roman" w:eastAsia="Times New Roman" w:hAnsi="Times New Roman" w:cs="Times New Roman"/>
          <w:b/>
          <w:sz w:val="28"/>
          <w:szCs w:val="28"/>
          <w:u w:val="single"/>
        </w:rPr>
        <w:t>……….:</w:t>
      </w:r>
      <w:proofErr w:type="gramEnd"/>
      <w:r>
        <w:rPr>
          <w:rFonts w:ascii="Times New Roman" w:eastAsia="Times New Roman" w:hAnsi="Times New Roman" w:cs="Times New Roman"/>
          <w:b/>
          <w:sz w:val="28"/>
          <w:szCs w:val="28"/>
          <w:u w:val="single"/>
        </w:rPr>
        <w:t xml:space="preserve"> </w:t>
      </w:r>
      <w:r w:rsidR="009439D2">
        <w:rPr>
          <w:rFonts w:ascii="Times New Roman" w:eastAsia="Times New Roman" w:hAnsi="Times New Roman" w:cs="Times New Roman"/>
          <w:b/>
          <w:sz w:val="28"/>
          <w:szCs w:val="28"/>
          <w:u w:val="single"/>
        </w:rPr>
        <w:t>29</w:t>
      </w:r>
      <w:r w:rsidR="00534ADE">
        <w:rPr>
          <w:rFonts w:ascii="Times New Roman" w:eastAsia="Times New Roman" w:hAnsi="Times New Roman" w:cs="Times New Roman"/>
          <w:b/>
          <w:sz w:val="28"/>
          <w:szCs w:val="28"/>
          <w:u w:val="single"/>
        </w:rPr>
        <w:t xml:space="preserve"> </w:t>
      </w:r>
      <w:r w:rsidR="009439D2">
        <w:rPr>
          <w:rFonts w:ascii="Times New Roman" w:eastAsia="Times New Roman" w:hAnsi="Times New Roman" w:cs="Times New Roman"/>
          <w:b/>
          <w:sz w:val="28"/>
          <w:szCs w:val="28"/>
          <w:u w:val="single"/>
        </w:rPr>
        <w:t>Ağustos</w:t>
      </w:r>
      <w:r w:rsidR="00534ADE">
        <w:rPr>
          <w:rFonts w:ascii="Times New Roman" w:eastAsia="Times New Roman" w:hAnsi="Times New Roman" w:cs="Times New Roman"/>
          <w:b/>
          <w:sz w:val="28"/>
          <w:szCs w:val="28"/>
          <w:u w:val="single"/>
        </w:rPr>
        <w:t xml:space="preserve"> </w:t>
      </w:r>
      <w:r w:rsidR="00EF7704">
        <w:rPr>
          <w:rFonts w:ascii="Times New Roman" w:eastAsia="Times New Roman" w:hAnsi="Times New Roman" w:cs="Times New Roman"/>
          <w:b/>
          <w:sz w:val="28"/>
          <w:szCs w:val="28"/>
          <w:u w:val="single"/>
        </w:rPr>
        <w:t>205</w:t>
      </w:r>
      <w:r w:rsidR="00E23E42">
        <w:rPr>
          <w:rFonts w:ascii="Times New Roman" w:eastAsia="Times New Roman" w:hAnsi="Times New Roman" w:cs="Times New Roman"/>
          <w:b/>
          <w:sz w:val="28"/>
          <w:szCs w:val="28"/>
          <w:u w:val="single"/>
        </w:rPr>
        <w:t xml:space="preserve"> </w:t>
      </w:r>
      <w:r w:rsidR="00E23E42">
        <w:rPr>
          <w:rFonts w:ascii="Times New Roman" w:eastAsia="Times New Roman" w:hAnsi="Times New Roman" w:cs="Times New Roman"/>
          <w:sz w:val="20"/>
          <w:szCs w:val="20"/>
          <w:u w:val="single"/>
        </w:rPr>
        <w:t>(</w:t>
      </w:r>
      <w:r w:rsidR="00E23E42">
        <w:rPr>
          <w:rFonts w:ascii="Times New Roman" w:eastAsia="Times New Roman" w:hAnsi="Times New Roman" w:cs="Times New Roman"/>
          <w:sz w:val="20"/>
          <w:szCs w:val="20"/>
        </w:rPr>
        <w:t>Belgenin sonundaki staj takvimini inceleyiniz.)</w:t>
      </w:r>
    </w:p>
    <w:p w:rsidR="001213DE" w:rsidRDefault="00E23E42">
      <w:pPr>
        <w:spacing w:before="240" w:after="240"/>
        <w:ind w:right="-820"/>
        <w:rPr>
          <w:rFonts w:ascii="Times New Roman" w:eastAsia="Times New Roman" w:hAnsi="Times New Roman" w:cs="Times New Roman"/>
          <w:b/>
          <w:color w:val="FF0000"/>
        </w:rPr>
      </w:pPr>
      <w:r>
        <w:rPr>
          <w:rFonts w:ascii="Times New Roman" w:eastAsia="Times New Roman" w:hAnsi="Times New Roman" w:cs="Times New Roman"/>
          <w:b/>
          <w:color w:val="FF0000"/>
        </w:rPr>
        <w:t xml:space="preserve">Öncelikle öğrencilerimizin, İşyeri ve Kurumların, </w:t>
      </w:r>
      <w:r>
        <w:rPr>
          <w:rFonts w:ascii="Times New Roman" w:eastAsia="Times New Roman" w:hAnsi="Times New Roman" w:cs="Times New Roman"/>
          <w:b/>
          <w:color w:val="FF0000"/>
          <w:u w:val="single"/>
        </w:rPr>
        <w:t xml:space="preserve">Kırıkkale Üniversitesi Staj Yönergesini </w:t>
      </w:r>
      <w:r>
        <w:rPr>
          <w:rFonts w:ascii="Times New Roman" w:eastAsia="Times New Roman" w:hAnsi="Times New Roman" w:cs="Times New Roman"/>
          <w:b/>
          <w:color w:val="FF0000"/>
        </w:rPr>
        <w:t>mutlaka okumaları gerekmektedir.</w:t>
      </w:r>
    </w:p>
    <w:p w:rsidR="001213DE" w:rsidRDefault="00E23E42" w:rsidP="00E23E42">
      <w:pPr>
        <w:spacing w:before="240"/>
        <w:rPr>
          <w:rFonts w:ascii="Times New Roman" w:eastAsia="Times New Roman" w:hAnsi="Times New Roman" w:cs="Times New Roman"/>
          <w:b/>
        </w:rPr>
      </w:pPr>
      <w:r>
        <w:rPr>
          <w:rFonts w:ascii="Times New Roman" w:eastAsia="Times New Roman" w:hAnsi="Times New Roman" w:cs="Times New Roman"/>
          <w:sz w:val="28"/>
          <w:szCs w:val="28"/>
        </w:rPr>
        <w:t xml:space="preserve"> </w:t>
      </w:r>
      <w:r>
        <w:rPr>
          <w:rFonts w:ascii="Times New Roman" w:eastAsia="Times New Roman" w:hAnsi="Times New Roman" w:cs="Times New Roman"/>
        </w:rPr>
        <w:t xml:space="preserve">•Örgün öğretimde, staj fiilen </w:t>
      </w:r>
      <w:r>
        <w:rPr>
          <w:rFonts w:ascii="Times New Roman" w:eastAsia="Times New Roman" w:hAnsi="Times New Roman" w:cs="Times New Roman"/>
          <w:b/>
        </w:rPr>
        <w:t>devam zorunludur.</w:t>
      </w:r>
    </w:p>
    <w:p w:rsidR="001213DE" w:rsidRDefault="00E23E42">
      <w:pPr>
        <w:spacing w:before="240" w:after="240"/>
        <w:jc w:val="both"/>
        <w:rPr>
          <w:rFonts w:ascii="Times New Roman" w:eastAsia="Times New Roman" w:hAnsi="Times New Roman" w:cs="Times New Roman"/>
        </w:rPr>
      </w:pPr>
      <w:r>
        <w:rPr>
          <w:rFonts w:ascii="Times New Roman" w:eastAsia="Times New Roman" w:hAnsi="Times New Roman" w:cs="Times New Roman"/>
        </w:rPr>
        <w:t>•Staj yeri hakkında yeterli düzeyde bilgi vermeleri ve staj yeri yetkililerince kabul edildiklerini belgelemeleri halinde, ilgili bölüm staj komisyonunun onayıyla, öğrenciler, kendi olanaklarıyla sağladıkları işyerlerinde staj yapabilirler.(</w:t>
      </w:r>
      <w:r>
        <w:rPr>
          <w:rFonts w:ascii="Times New Roman" w:eastAsia="Times New Roman" w:hAnsi="Times New Roman" w:cs="Times New Roman"/>
          <w:b/>
        </w:rPr>
        <w:t>Staj yeri, öğrencinin kendisi tarafından bulunur.</w:t>
      </w:r>
      <w:r>
        <w:rPr>
          <w:rFonts w:ascii="Times New Roman" w:eastAsia="Times New Roman" w:hAnsi="Times New Roman" w:cs="Times New Roman"/>
        </w:rPr>
        <w:t>) Staj işlemleri için ilan ve duyuruları okuyunuz.</w:t>
      </w:r>
    </w:p>
    <w:p w:rsidR="001213DE" w:rsidRDefault="00E23E42">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•Ön lisans programı öğrencisi için staj yöneticisi, staj yapan öğrenci ile aynı veya yakın ve/veya ilgili bölüm staj komisyonu tarafından kabul edilebilecek bir </w:t>
      </w:r>
      <w:proofErr w:type="gramStart"/>
      <w:r>
        <w:rPr>
          <w:rFonts w:ascii="Times New Roman" w:eastAsia="Times New Roman" w:hAnsi="Times New Roman" w:cs="Times New Roman"/>
        </w:rPr>
        <w:t>branştan</w:t>
      </w:r>
      <w:proofErr w:type="gramEnd"/>
      <w:r>
        <w:rPr>
          <w:rFonts w:ascii="Times New Roman" w:eastAsia="Times New Roman" w:hAnsi="Times New Roman" w:cs="Times New Roman"/>
        </w:rPr>
        <w:t>, ön lisans/lisans mezunu olmak zorundadır. Staj yöneticisinin, ilgili işyerinde kayıtlı olarak çalışıyor olması şarttır.</w:t>
      </w:r>
    </w:p>
    <w:p w:rsidR="001213DE" w:rsidRDefault="00E23E42">
      <w:pPr>
        <w:spacing w:before="240" w:after="240"/>
        <w:jc w:val="both"/>
        <w:rPr>
          <w:rFonts w:ascii="Times New Roman" w:eastAsia="Times New Roman" w:hAnsi="Times New Roman" w:cs="Times New Roman"/>
        </w:rPr>
      </w:pPr>
      <w:r>
        <w:rPr>
          <w:rFonts w:ascii="Times New Roman" w:eastAsia="Times New Roman" w:hAnsi="Times New Roman" w:cs="Times New Roman"/>
        </w:rPr>
        <w:t>•5510 Sayılı Sosyal Sigortalar ve Genel Sağlık Sigortası Kanunu’nun 5’inci maddesi uyarınca; Yüksek Öğrenimleri sırasında zorunlu staja tabi tutulacak öğrenciler hakkında iş kazası ve meslek hastalığı sigortası uygulanır ve aynı Kanunun 87’inci maddesi uyarınca öğrencilerin staj süresince iş kazası ve meslek hastalığı sigortası Üniversite tarafından ödenir.</w:t>
      </w:r>
    </w:p>
    <w:p w:rsidR="001213DE" w:rsidRDefault="00E23E42">
      <w:pPr>
        <w:spacing w:before="240" w:after="240"/>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b/>
        </w:rPr>
        <w:t xml:space="preserve">Staja başlama ve bitiş tarihleri </w:t>
      </w:r>
      <w:r>
        <w:rPr>
          <w:rFonts w:ascii="Times New Roman" w:eastAsia="Times New Roman" w:hAnsi="Times New Roman" w:cs="Times New Roman"/>
        </w:rPr>
        <w:t>(</w:t>
      </w:r>
      <w:r w:rsidR="00EF7704" w:rsidRPr="00EF7704">
        <w:rPr>
          <w:rFonts w:ascii="Times New Roman" w:eastAsia="Times New Roman" w:hAnsi="Times New Roman" w:cs="Times New Roman"/>
          <w:color w:val="FF0000"/>
        </w:rPr>
        <w:t>21</w:t>
      </w:r>
      <w:r w:rsidR="00036885">
        <w:rPr>
          <w:rFonts w:ascii="Times New Roman" w:eastAsia="Times New Roman" w:hAnsi="Times New Roman" w:cs="Times New Roman"/>
          <w:color w:val="FF0000"/>
        </w:rPr>
        <w:t xml:space="preserve"> Temmuz 202</w:t>
      </w:r>
      <w:r w:rsidR="00EF7704">
        <w:rPr>
          <w:rFonts w:ascii="Times New Roman" w:eastAsia="Times New Roman" w:hAnsi="Times New Roman" w:cs="Times New Roman"/>
          <w:color w:val="FF0000"/>
        </w:rPr>
        <w:t>5</w:t>
      </w:r>
      <w:r w:rsidR="00036885">
        <w:rPr>
          <w:rFonts w:ascii="Times New Roman" w:eastAsia="Times New Roman" w:hAnsi="Times New Roman" w:cs="Times New Roman"/>
          <w:color w:val="FF0000"/>
        </w:rPr>
        <w:t>-</w:t>
      </w:r>
      <w:r w:rsidR="009439D2">
        <w:rPr>
          <w:rFonts w:ascii="Times New Roman" w:eastAsia="Times New Roman" w:hAnsi="Times New Roman" w:cs="Times New Roman"/>
          <w:color w:val="FF0000"/>
        </w:rPr>
        <w:t>29</w:t>
      </w:r>
      <w:r w:rsidR="00534ADE">
        <w:rPr>
          <w:rFonts w:ascii="Times New Roman" w:eastAsia="Times New Roman" w:hAnsi="Times New Roman" w:cs="Times New Roman"/>
          <w:color w:val="FF0000"/>
        </w:rPr>
        <w:t xml:space="preserve"> </w:t>
      </w:r>
      <w:r w:rsidR="009439D2">
        <w:rPr>
          <w:rFonts w:ascii="Times New Roman" w:eastAsia="Times New Roman" w:hAnsi="Times New Roman" w:cs="Times New Roman"/>
          <w:color w:val="FF0000"/>
        </w:rPr>
        <w:t>Ağustos</w:t>
      </w:r>
      <w:r w:rsidR="00036885">
        <w:rPr>
          <w:rFonts w:ascii="Times New Roman" w:eastAsia="Times New Roman" w:hAnsi="Times New Roman" w:cs="Times New Roman"/>
          <w:color w:val="FF0000"/>
        </w:rPr>
        <w:t xml:space="preserve"> 202</w:t>
      </w:r>
      <w:r w:rsidR="00EF7704">
        <w:rPr>
          <w:rFonts w:ascii="Times New Roman" w:eastAsia="Times New Roman" w:hAnsi="Times New Roman" w:cs="Times New Roman"/>
          <w:color w:val="FF0000"/>
        </w:rPr>
        <w:t>5</w:t>
      </w:r>
      <w:r>
        <w:rPr>
          <w:rFonts w:ascii="Times New Roman" w:eastAsia="Times New Roman" w:hAnsi="Times New Roman" w:cs="Times New Roman"/>
        </w:rPr>
        <w:t>) esas alınacağından, verilen yanlış ve eksik bilgilerden ilgili öğrenci sorumlu olur.</w:t>
      </w:r>
    </w:p>
    <w:p w:rsidR="001213DE" w:rsidRDefault="00E23E42">
      <w:pPr>
        <w:spacing w:before="240" w:after="240"/>
        <w:rPr>
          <w:rFonts w:ascii="Times New Roman" w:eastAsia="Times New Roman" w:hAnsi="Times New Roman" w:cs="Times New Roman"/>
          <w:b/>
          <w:sz w:val="28"/>
          <w:szCs w:val="28"/>
        </w:rPr>
      </w:pPr>
      <w:r>
        <w:rPr>
          <w:rFonts w:ascii="Times New Roman" w:eastAsia="Times New Roman" w:hAnsi="Times New Roman" w:cs="Times New Roman"/>
          <w:b/>
          <w:sz w:val="28"/>
          <w:szCs w:val="28"/>
        </w:rPr>
        <w:t>Staj süresince yapılacak işler</w:t>
      </w:r>
    </w:p>
    <w:p w:rsidR="001213DE" w:rsidRDefault="00E23E42">
      <w:pPr>
        <w:spacing w:before="240"/>
        <w:jc w:val="both"/>
        <w:rPr>
          <w:rFonts w:ascii="Times New Roman" w:eastAsia="Times New Roman" w:hAnsi="Times New Roman" w:cs="Times New Roman"/>
        </w:rPr>
      </w:pPr>
      <w:r>
        <w:rPr>
          <w:rFonts w:ascii="Times New Roman" w:eastAsia="Times New Roman" w:hAnsi="Times New Roman" w:cs="Times New Roman"/>
        </w:rPr>
        <w:t>•Staja başlamak için; kimlik kartı fotokopisinin ekli olduğu ve ilgili Başkanlık ile staj yeri tarafından onaylı Zorunlu Staj Formunun (FORM-ÖİD019) ve Form-Taahhütnamenin imzalı olarak ilgili Başkanlığa teslim edilmesi gerekir.</w:t>
      </w:r>
    </w:p>
    <w:p w:rsidR="001213DE" w:rsidRDefault="00E23E42">
      <w:pPr>
        <w:spacing w:before="24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(FORM-ÖİD019) formunu 2 nüsha onaylattıktan sonra bir tanesi ilgili Bölüm Başkanlığına verilecektir. Diğerini staj dosyasına ekleyiniz.</w:t>
      </w:r>
    </w:p>
    <w:p w:rsidR="001213DE" w:rsidRDefault="00E23E42">
      <w:pPr>
        <w:spacing w:before="240"/>
        <w:jc w:val="both"/>
        <w:rPr>
          <w:rFonts w:ascii="Times New Roman" w:eastAsia="Times New Roman" w:hAnsi="Times New Roman" w:cs="Times New Roman"/>
        </w:rPr>
      </w:pPr>
      <w:r>
        <w:rPr>
          <w:rFonts w:ascii="Times New Roman" w:eastAsia="Times New Roman" w:hAnsi="Times New Roman" w:cs="Times New Roman"/>
        </w:rPr>
        <w:t xml:space="preserve"> </w:t>
      </w:r>
    </w:p>
    <w:p w:rsidR="001213DE" w:rsidRDefault="00E23E42">
      <w:pPr>
        <w:spacing w:before="240" w:after="240"/>
        <w:rPr>
          <w:rFonts w:ascii="Times New Roman" w:eastAsia="Times New Roman" w:hAnsi="Times New Roman" w:cs="Times New Roman"/>
        </w:rPr>
      </w:pPr>
      <w:r>
        <w:rPr>
          <w:rFonts w:ascii="Times New Roman" w:eastAsia="Times New Roman" w:hAnsi="Times New Roman" w:cs="Times New Roman"/>
        </w:rPr>
        <w:t>•Staja başlayan her öğrenci, Staj Değerlendirme Formunu (FORM-ÖİD020), staj yöneticisine teslim etmekle yükümlüdür.</w:t>
      </w:r>
    </w:p>
    <w:p w:rsidR="001213DE" w:rsidRDefault="00E23E42">
      <w:pPr>
        <w:spacing w:before="240" w:after="240"/>
        <w:rPr>
          <w:rFonts w:ascii="Times New Roman" w:eastAsia="Times New Roman" w:hAnsi="Times New Roman" w:cs="Times New Roman"/>
        </w:rPr>
      </w:pPr>
      <w:r>
        <w:rPr>
          <w:rFonts w:ascii="Times New Roman" w:eastAsia="Times New Roman" w:hAnsi="Times New Roman" w:cs="Times New Roman"/>
        </w:rPr>
        <w:t>•Her öğrenci, stajını, yönerge esasları ve işyerindeki staj yöneticisi tarafından belirlenen çalışma program ve esaslarına uygun olarak yapmak zorundadır.</w:t>
      </w:r>
    </w:p>
    <w:p w:rsidR="001213DE" w:rsidRDefault="00E23E42">
      <w:pPr>
        <w:spacing w:before="240" w:after="240"/>
        <w:rPr>
          <w:rFonts w:ascii="Times New Roman" w:eastAsia="Times New Roman" w:hAnsi="Times New Roman" w:cs="Times New Roman"/>
        </w:rPr>
      </w:pPr>
      <w:r>
        <w:rPr>
          <w:rFonts w:ascii="Times New Roman" w:eastAsia="Times New Roman" w:hAnsi="Times New Roman" w:cs="Times New Roman"/>
        </w:rPr>
        <w:t>• Staj süresince, staj raporunun belirlenen esaslara uygun bir şekilde doldurulması gerekir.</w:t>
      </w:r>
    </w:p>
    <w:p w:rsidR="001213DE" w:rsidRDefault="00E23E42">
      <w:pPr>
        <w:spacing w:before="240" w:after="240"/>
        <w:jc w:val="both"/>
        <w:rPr>
          <w:rFonts w:ascii="Times New Roman" w:eastAsia="Times New Roman" w:hAnsi="Times New Roman" w:cs="Times New Roman"/>
        </w:rPr>
      </w:pPr>
      <w:r>
        <w:rPr>
          <w:rFonts w:ascii="Times New Roman" w:eastAsia="Times New Roman" w:hAnsi="Times New Roman" w:cs="Times New Roman"/>
        </w:rPr>
        <w:lastRenderedPageBreak/>
        <w:t>•Staj raporunun ilk sayfası, yapılacak olan çalışmanın haftalara göre dağılımını göstermektedir. Bu sayfa (çalışma programı), ilgili Başkanlık ile işletmenin staj işlerinden sorumlu staj yöneticisi tarafından onaylanır.</w:t>
      </w:r>
    </w:p>
    <w:p w:rsidR="001213DE" w:rsidRDefault="00E23E42">
      <w:pPr>
        <w:spacing w:before="240" w:after="240"/>
        <w:jc w:val="both"/>
        <w:rPr>
          <w:rFonts w:ascii="Times New Roman" w:eastAsia="Times New Roman" w:hAnsi="Times New Roman" w:cs="Times New Roman"/>
        </w:rPr>
      </w:pPr>
      <w:r>
        <w:rPr>
          <w:rFonts w:ascii="Times New Roman" w:eastAsia="Times New Roman" w:hAnsi="Times New Roman" w:cs="Times New Roman"/>
        </w:rPr>
        <w:t>•Sonraki sayfalarda, haftanın günleri boyunca yapılan çalışmaların dökümünü gösteren formlar bulunmaktadır. Bu formlar, her gün doldurulur ve çalışmaları kontrol eden işyeri staj yöneticisi tarafından onaylanır.</w:t>
      </w:r>
    </w:p>
    <w:p w:rsidR="001213DE" w:rsidRDefault="00E23E42">
      <w:pPr>
        <w:spacing w:before="240" w:after="240"/>
        <w:jc w:val="both"/>
        <w:rPr>
          <w:rFonts w:ascii="Times New Roman" w:eastAsia="Times New Roman" w:hAnsi="Times New Roman" w:cs="Times New Roman"/>
        </w:rPr>
      </w:pPr>
      <w:r>
        <w:rPr>
          <w:rFonts w:ascii="Times New Roman" w:eastAsia="Times New Roman" w:hAnsi="Times New Roman" w:cs="Times New Roman"/>
        </w:rPr>
        <w:t>•Staj raporunun bütün sayfaları onaylı olmalıdır. Üzerinde, imza, kaşe, mühür ve tarihler bulunmayan, silinti, kazıntı ve usulüne uygun olmayan düzeltme yapılan staj raporları kabul edilmez.</w:t>
      </w:r>
    </w:p>
    <w:p w:rsidR="001213DE" w:rsidRDefault="00E23E42">
      <w:pPr>
        <w:spacing w:before="240" w:after="240"/>
        <w:rPr>
          <w:rFonts w:ascii="Times New Roman" w:eastAsia="Times New Roman" w:hAnsi="Times New Roman" w:cs="Times New Roman"/>
          <w:b/>
          <w:sz w:val="28"/>
          <w:szCs w:val="28"/>
        </w:rPr>
      </w:pPr>
      <w:r>
        <w:rPr>
          <w:rFonts w:ascii="Times New Roman" w:eastAsia="Times New Roman" w:hAnsi="Times New Roman" w:cs="Times New Roman"/>
          <w:b/>
          <w:sz w:val="28"/>
          <w:szCs w:val="28"/>
        </w:rPr>
        <w:t>Staj sonunda yapılacak işler ve değerlendirme</w:t>
      </w:r>
    </w:p>
    <w:p w:rsidR="001213DE" w:rsidRPr="003007D3" w:rsidRDefault="00E23E42">
      <w:pPr>
        <w:spacing w:before="240" w:after="240"/>
        <w:jc w:val="both"/>
        <w:rPr>
          <w:rFonts w:ascii="Times New Roman" w:eastAsia="Times New Roman" w:hAnsi="Times New Roman" w:cs="Times New Roman"/>
          <w:b/>
          <w:color w:val="FF0000"/>
        </w:rPr>
      </w:pPr>
      <w:proofErr w:type="gramStart"/>
      <w:r>
        <w:rPr>
          <w:rFonts w:ascii="Times New Roman" w:eastAsia="Times New Roman" w:hAnsi="Times New Roman" w:cs="Times New Roman"/>
        </w:rPr>
        <w:t>•Staj yapan her öğrenci staj çalışmaları süresince; staj yöneticisinin yönetim, gözetim ve denetiminde yaptığı işleri gerekli her türlü şekil, kroki, hesap, fotoğraf ve diğer belgeler ile birlikte bölüm staj komisyonu tarafından belirtilen şekilde belgeleyerek ve staj yöneticisine onaylatarak, birim tarafından belirlenmiş staj takviminin son gününden itibaren en geç 10 (on) gün içerisinde bölüm staj komisyonuna teslim etmek zorundadır.</w:t>
      </w:r>
      <w:r w:rsidR="003007D3">
        <w:rPr>
          <w:rFonts w:ascii="Times New Roman" w:eastAsia="Times New Roman" w:hAnsi="Times New Roman" w:cs="Times New Roman"/>
        </w:rPr>
        <w:t xml:space="preserve"> </w:t>
      </w:r>
      <w:proofErr w:type="gramEnd"/>
      <w:r w:rsidR="003007D3" w:rsidRPr="003007D3">
        <w:rPr>
          <w:rFonts w:ascii="Times New Roman" w:eastAsia="Times New Roman" w:hAnsi="Times New Roman" w:cs="Times New Roman"/>
          <w:b/>
          <w:color w:val="FF0000"/>
        </w:rPr>
        <w:t>Staj dosyası spiral ciltli olarak teslim edilecektir.</w:t>
      </w:r>
    </w:p>
    <w:p w:rsidR="001213DE" w:rsidRDefault="00E23E42">
      <w:pPr>
        <w:spacing w:before="240" w:after="240"/>
        <w:jc w:val="both"/>
        <w:rPr>
          <w:rFonts w:ascii="Times New Roman" w:eastAsia="Times New Roman" w:hAnsi="Times New Roman" w:cs="Times New Roman"/>
        </w:rPr>
      </w:pPr>
      <w:r>
        <w:rPr>
          <w:rFonts w:ascii="Times New Roman" w:eastAsia="Times New Roman" w:hAnsi="Times New Roman" w:cs="Times New Roman"/>
        </w:rPr>
        <w:t>•Staj Değerlendirme Formunun (FORM-ÖİD020) da, ilgili Başkanlığa ulaştırılmasını, öğrencilerin takip etmesi zorunludur.</w:t>
      </w:r>
    </w:p>
    <w:p w:rsidR="001213DE" w:rsidRDefault="00E23E42">
      <w:pPr>
        <w:spacing w:before="240" w:after="240"/>
        <w:jc w:val="both"/>
        <w:rPr>
          <w:rFonts w:ascii="Times New Roman" w:eastAsia="Times New Roman" w:hAnsi="Times New Roman" w:cs="Times New Roman"/>
        </w:rPr>
      </w:pPr>
      <w:r>
        <w:rPr>
          <w:rFonts w:ascii="Times New Roman" w:eastAsia="Times New Roman" w:hAnsi="Times New Roman" w:cs="Times New Roman"/>
        </w:rPr>
        <w:t>•Bölüm staj komisyonlarına teslim edilen staj raporları ve staj yöneticisinden kapalı zarf içerisinde “GİZLİ” ibareli olarak gelen Staj Değerlendirme Formları (FORM-ÖİD020), ilgili bölüm staj komisyonu tarafından incelenir ve değerlendirilir.</w:t>
      </w:r>
    </w:p>
    <w:p w:rsidR="001213DE" w:rsidRDefault="00E23E42">
      <w:pPr>
        <w:spacing w:before="240" w:after="240"/>
        <w:jc w:val="center"/>
        <w:rPr>
          <w:rFonts w:ascii="Times New Roman" w:eastAsia="Times New Roman" w:hAnsi="Times New Roman" w:cs="Times New Roman"/>
          <w:b/>
          <w:color w:val="FF0000"/>
          <w:u w:val="single"/>
        </w:rPr>
      </w:pPr>
      <w:r>
        <w:rPr>
          <w:rFonts w:ascii="Times New Roman" w:eastAsia="Times New Roman" w:hAnsi="Times New Roman" w:cs="Times New Roman"/>
          <w:b/>
          <w:color w:val="FF0000"/>
          <w:u w:val="single"/>
        </w:rPr>
        <w:t>Staj dosyalarını kesinlikle posta yolu ile göndermeyiniz.</w:t>
      </w:r>
    </w:p>
    <w:p w:rsidR="00E23E42" w:rsidRDefault="00E23E42">
      <w:pPr>
        <w:spacing w:before="240" w:after="240"/>
        <w:jc w:val="center"/>
        <w:rPr>
          <w:rFonts w:ascii="Times New Roman" w:eastAsia="Times New Roman" w:hAnsi="Times New Roman" w:cs="Times New Roman"/>
          <w:b/>
          <w:color w:val="FF0000"/>
          <w:u w:val="single"/>
        </w:rPr>
      </w:pPr>
    </w:p>
    <w:p w:rsidR="00E23E42" w:rsidRDefault="00E23E42">
      <w:pPr>
        <w:spacing w:before="240" w:after="240"/>
        <w:jc w:val="center"/>
        <w:rPr>
          <w:rFonts w:ascii="Times New Roman" w:eastAsia="Times New Roman" w:hAnsi="Times New Roman" w:cs="Times New Roman"/>
          <w:b/>
          <w:color w:val="FF0000"/>
          <w:u w:val="single"/>
        </w:rPr>
      </w:pPr>
    </w:p>
    <w:p w:rsidR="00E23E42" w:rsidRDefault="00E23E42">
      <w:pPr>
        <w:spacing w:before="240" w:after="240"/>
        <w:jc w:val="center"/>
        <w:rPr>
          <w:rFonts w:ascii="Times New Roman" w:eastAsia="Times New Roman" w:hAnsi="Times New Roman" w:cs="Times New Roman"/>
          <w:b/>
          <w:color w:val="FF0000"/>
          <w:u w:val="single"/>
        </w:rPr>
      </w:pPr>
    </w:p>
    <w:p w:rsidR="00E23E42" w:rsidRDefault="00E23E42">
      <w:pPr>
        <w:spacing w:before="240" w:after="240"/>
        <w:jc w:val="center"/>
        <w:rPr>
          <w:rFonts w:ascii="Times New Roman" w:eastAsia="Times New Roman" w:hAnsi="Times New Roman" w:cs="Times New Roman"/>
          <w:b/>
          <w:color w:val="FF0000"/>
          <w:u w:val="single"/>
        </w:rPr>
      </w:pPr>
    </w:p>
    <w:p w:rsidR="00E23E42" w:rsidRDefault="00E23E42">
      <w:pPr>
        <w:spacing w:before="240" w:after="240"/>
        <w:jc w:val="center"/>
        <w:rPr>
          <w:rFonts w:ascii="Times New Roman" w:eastAsia="Times New Roman" w:hAnsi="Times New Roman" w:cs="Times New Roman"/>
          <w:b/>
          <w:color w:val="FF0000"/>
          <w:u w:val="single"/>
        </w:rPr>
      </w:pPr>
    </w:p>
    <w:p w:rsidR="00E23E42" w:rsidRDefault="00E23E42">
      <w:pPr>
        <w:spacing w:before="240" w:after="240"/>
        <w:jc w:val="center"/>
        <w:rPr>
          <w:rFonts w:ascii="Times New Roman" w:eastAsia="Times New Roman" w:hAnsi="Times New Roman" w:cs="Times New Roman"/>
          <w:b/>
          <w:color w:val="FF0000"/>
          <w:u w:val="single"/>
        </w:rPr>
      </w:pPr>
    </w:p>
    <w:p w:rsidR="00E23E42" w:rsidRDefault="00E23E42">
      <w:pPr>
        <w:spacing w:before="240" w:after="240"/>
        <w:jc w:val="center"/>
        <w:rPr>
          <w:rFonts w:ascii="Times New Roman" w:eastAsia="Times New Roman" w:hAnsi="Times New Roman" w:cs="Times New Roman"/>
          <w:b/>
          <w:color w:val="FF0000"/>
          <w:u w:val="single"/>
        </w:rPr>
      </w:pPr>
    </w:p>
    <w:p w:rsidR="00E23E42" w:rsidRDefault="00E23E42">
      <w:pPr>
        <w:spacing w:before="240" w:after="240"/>
        <w:jc w:val="center"/>
        <w:rPr>
          <w:rFonts w:ascii="Times New Roman" w:eastAsia="Times New Roman" w:hAnsi="Times New Roman" w:cs="Times New Roman"/>
          <w:b/>
          <w:color w:val="FF0000"/>
          <w:u w:val="single"/>
        </w:rPr>
      </w:pPr>
    </w:p>
    <w:p w:rsidR="00E23E42" w:rsidRDefault="00E23E42">
      <w:pPr>
        <w:spacing w:before="240" w:after="240"/>
        <w:jc w:val="center"/>
        <w:rPr>
          <w:rFonts w:ascii="Times New Roman" w:eastAsia="Times New Roman" w:hAnsi="Times New Roman" w:cs="Times New Roman"/>
          <w:b/>
          <w:color w:val="FF0000"/>
          <w:u w:val="single"/>
        </w:rPr>
      </w:pPr>
    </w:p>
    <w:p w:rsidR="00E23E42" w:rsidRDefault="00E23E42">
      <w:pPr>
        <w:spacing w:before="240" w:after="240"/>
        <w:jc w:val="center"/>
        <w:rPr>
          <w:rFonts w:ascii="Times New Roman" w:eastAsia="Times New Roman" w:hAnsi="Times New Roman" w:cs="Times New Roman"/>
          <w:b/>
          <w:color w:val="FF0000"/>
          <w:u w:val="single"/>
        </w:rPr>
      </w:pPr>
    </w:p>
    <w:p w:rsidR="00E23E42" w:rsidRDefault="00E23E42">
      <w:pPr>
        <w:spacing w:before="240" w:after="240"/>
        <w:jc w:val="center"/>
        <w:rPr>
          <w:rFonts w:ascii="Times New Roman" w:eastAsia="Times New Roman" w:hAnsi="Times New Roman" w:cs="Times New Roman"/>
          <w:b/>
          <w:color w:val="FF0000"/>
          <w:u w:val="single"/>
        </w:rPr>
      </w:pPr>
    </w:p>
    <w:p w:rsidR="00E23E42" w:rsidRDefault="00E23E42">
      <w:pPr>
        <w:spacing w:before="240" w:after="240"/>
        <w:jc w:val="center"/>
        <w:rPr>
          <w:rFonts w:ascii="Times New Roman" w:eastAsia="Times New Roman" w:hAnsi="Times New Roman" w:cs="Times New Roman"/>
          <w:b/>
          <w:color w:val="FF0000"/>
          <w:u w:val="single"/>
        </w:rPr>
      </w:pPr>
    </w:p>
    <w:p w:rsidR="001213DE" w:rsidRDefault="003007D3">
      <w:pPr>
        <w:spacing w:before="240" w:after="240"/>
        <w:jc w:val="center"/>
        <w:rPr>
          <w:rFonts w:ascii="Times New Roman" w:eastAsia="Times New Roman" w:hAnsi="Times New Roman" w:cs="Times New Roman"/>
          <w:b/>
          <w:color w:val="FF0000"/>
          <w:u w:val="single"/>
        </w:rPr>
      </w:pPr>
      <w:r>
        <w:rPr>
          <w:rFonts w:ascii="Times New Roman" w:eastAsia="Times New Roman" w:hAnsi="Times New Roman" w:cs="Times New Roman"/>
          <w:b/>
          <w:color w:val="FF0000"/>
          <w:u w:val="single"/>
        </w:rPr>
        <w:lastRenderedPageBreak/>
        <w:t>202</w:t>
      </w:r>
      <w:r w:rsidR="00EF7704">
        <w:rPr>
          <w:rFonts w:ascii="Times New Roman" w:eastAsia="Times New Roman" w:hAnsi="Times New Roman" w:cs="Times New Roman"/>
          <w:b/>
          <w:color w:val="FF0000"/>
          <w:u w:val="single"/>
        </w:rPr>
        <w:t>5</w:t>
      </w:r>
      <w:r w:rsidR="00E23E42">
        <w:rPr>
          <w:rFonts w:ascii="Times New Roman" w:eastAsia="Times New Roman" w:hAnsi="Times New Roman" w:cs="Times New Roman"/>
          <w:b/>
          <w:color w:val="FF0000"/>
          <w:u w:val="single"/>
        </w:rPr>
        <w:t xml:space="preserve"> STAJ TAKVİMİ</w:t>
      </w:r>
    </w:p>
    <w:tbl>
      <w:tblPr>
        <w:tblStyle w:val="a"/>
        <w:tblW w:w="88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685"/>
        <w:gridCol w:w="2250"/>
        <w:gridCol w:w="3930"/>
      </w:tblGrid>
      <w:tr w:rsidR="001213DE">
        <w:trPr>
          <w:trHeight w:val="485"/>
        </w:trPr>
        <w:tc>
          <w:tcPr>
            <w:tcW w:w="2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13DE" w:rsidRDefault="00E23E42">
            <w:pPr>
              <w:spacing w:before="240"/>
              <w:rPr>
                <w:rFonts w:ascii="Times New Roman" w:eastAsia="Times New Roman" w:hAnsi="Times New Roman" w:cs="Times New Roman"/>
                <w:b/>
              </w:rPr>
            </w:pPr>
            <w:r>
              <w:rPr>
                <w:rFonts w:ascii="Times New Roman" w:eastAsia="Times New Roman" w:hAnsi="Times New Roman" w:cs="Times New Roman"/>
                <w:b/>
              </w:rPr>
              <w:t>İşlem</w:t>
            </w:r>
          </w:p>
        </w:tc>
        <w:tc>
          <w:tcPr>
            <w:tcW w:w="22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213DE" w:rsidRDefault="00E23E42">
            <w:pPr>
              <w:spacing w:before="240"/>
              <w:rPr>
                <w:rFonts w:ascii="Times New Roman" w:eastAsia="Times New Roman" w:hAnsi="Times New Roman" w:cs="Times New Roman"/>
                <w:b/>
              </w:rPr>
            </w:pPr>
            <w:r>
              <w:rPr>
                <w:rFonts w:ascii="Times New Roman" w:eastAsia="Times New Roman" w:hAnsi="Times New Roman" w:cs="Times New Roman"/>
                <w:b/>
              </w:rPr>
              <w:t>Tarih</w:t>
            </w:r>
          </w:p>
        </w:tc>
        <w:tc>
          <w:tcPr>
            <w:tcW w:w="39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213DE" w:rsidRDefault="00E23E42">
            <w:pPr>
              <w:spacing w:before="240"/>
              <w:rPr>
                <w:rFonts w:ascii="Times New Roman" w:eastAsia="Times New Roman" w:hAnsi="Times New Roman" w:cs="Times New Roman"/>
                <w:b/>
              </w:rPr>
            </w:pPr>
            <w:r>
              <w:rPr>
                <w:rFonts w:ascii="Times New Roman" w:eastAsia="Times New Roman" w:hAnsi="Times New Roman" w:cs="Times New Roman"/>
                <w:b/>
              </w:rPr>
              <w:t>Açıklama</w:t>
            </w:r>
          </w:p>
        </w:tc>
      </w:tr>
      <w:tr w:rsidR="001213DE" w:rsidTr="00E23E42">
        <w:trPr>
          <w:trHeight w:val="3448"/>
        </w:trPr>
        <w:tc>
          <w:tcPr>
            <w:tcW w:w="26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213DE" w:rsidRDefault="00E23E42">
            <w:pPr>
              <w:spacing w:before="240"/>
              <w:rPr>
                <w:rFonts w:ascii="Times New Roman" w:eastAsia="Times New Roman" w:hAnsi="Times New Roman" w:cs="Times New Roman"/>
              </w:rPr>
            </w:pPr>
            <w:r>
              <w:rPr>
                <w:rFonts w:ascii="Times New Roman" w:eastAsia="Times New Roman" w:hAnsi="Times New Roman" w:cs="Times New Roman"/>
              </w:rPr>
              <w:t>Staja Başvuru ve Onay Tarihleri</w:t>
            </w:r>
          </w:p>
        </w:tc>
        <w:tc>
          <w:tcPr>
            <w:tcW w:w="2250" w:type="dxa"/>
            <w:tcBorders>
              <w:top w:val="nil"/>
              <w:left w:val="nil"/>
              <w:bottom w:val="single" w:sz="8" w:space="0" w:color="000000"/>
              <w:right w:val="single" w:sz="8" w:space="0" w:color="000000"/>
            </w:tcBorders>
            <w:tcMar>
              <w:top w:w="100" w:type="dxa"/>
              <w:left w:w="100" w:type="dxa"/>
              <w:bottom w:w="100" w:type="dxa"/>
              <w:right w:w="100" w:type="dxa"/>
            </w:tcMar>
          </w:tcPr>
          <w:p w:rsidR="001213DE" w:rsidRDefault="00E23E42" w:rsidP="00DC2FD2">
            <w:pPr>
              <w:spacing w:before="240"/>
              <w:rPr>
                <w:rFonts w:ascii="Times New Roman" w:eastAsia="Times New Roman" w:hAnsi="Times New Roman" w:cs="Times New Roman"/>
              </w:rPr>
            </w:pPr>
            <w:r>
              <w:rPr>
                <w:rFonts w:ascii="Times New Roman" w:eastAsia="Times New Roman" w:hAnsi="Times New Roman" w:cs="Times New Roman"/>
              </w:rPr>
              <w:t>2</w:t>
            </w:r>
            <w:r w:rsidR="00EF7704">
              <w:rPr>
                <w:rFonts w:ascii="Times New Roman" w:eastAsia="Times New Roman" w:hAnsi="Times New Roman" w:cs="Times New Roman"/>
              </w:rPr>
              <w:t>4</w:t>
            </w:r>
            <w:r>
              <w:rPr>
                <w:rFonts w:ascii="Times New Roman" w:eastAsia="Times New Roman" w:hAnsi="Times New Roman" w:cs="Times New Roman"/>
              </w:rPr>
              <w:t xml:space="preserve"> Şubat 202</w:t>
            </w:r>
            <w:r w:rsidR="00EF7704">
              <w:rPr>
                <w:rFonts w:ascii="Times New Roman" w:eastAsia="Times New Roman" w:hAnsi="Times New Roman" w:cs="Times New Roman"/>
              </w:rPr>
              <w:t>5</w:t>
            </w:r>
            <w:r>
              <w:rPr>
                <w:rFonts w:ascii="Times New Roman" w:eastAsia="Times New Roman" w:hAnsi="Times New Roman" w:cs="Times New Roman"/>
              </w:rPr>
              <w:t>-</w:t>
            </w:r>
            <w:r w:rsidR="00EF7704">
              <w:rPr>
                <w:rFonts w:ascii="Times New Roman" w:eastAsia="Times New Roman" w:hAnsi="Times New Roman" w:cs="Times New Roman"/>
              </w:rPr>
              <w:t>1</w:t>
            </w:r>
            <w:r w:rsidR="00DC2FD2">
              <w:rPr>
                <w:rFonts w:ascii="Times New Roman" w:eastAsia="Times New Roman" w:hAnsi="Times New Roman" w:cs="Times New Roman"/>
              </w:rPr>
              <w:t>6</w:t>
            </w:r>
            <w:r>
              <w:rPr>
                <w:rFonts w:ascii="Times New Roman" w:eastAsia="Times New Roman" w:hAnsi="Times New Roman" w:cs="Times New Roman"/>
              </w:rPr>
              <w:t xml:space="preserve"> Mayıs 202</w:t>
            </w:r>
            <w:r w:rsidR="00EF7704">
              <w:rPr>
                <w:rFonts w:ascii="Times New Roman" w:eastAsia="Times New Roman" w:hAnsi="Times New Roman" w:cs="Times New Roman"/>
              </w:rPr>
              <w:t>5</w:t>
            </w:r>
          </w:p>
        </w:tc>
        <w:tc>
          <w:tcPr>
            <w:tcW w:w="3930" w:type="dxa"/>
            <w:tcBorders>
              <w:top w:val="nil"/>
              <w:left w:val="nil"/>
              <w:bottom w:val="single" w:sz="8" w:space="0" w:color="000000"/>
              <w:right w:val="single" w:sz="8" w:space="0" w:color="000000"/>
            </w:tcBorders>
            <w:tcMar>
              <w:top w:w="100" w:type="dxa"/>
              <w:left w:w="100" w:type="dxa"/>
              <w:bottom w:w="100" w:type="dxa"/>
              <w:right w:w="100" w:type="dxa"/>
            </w:tcMar>
          </w:tcPr>
          <w:p w:rsidR="001213DE" w:rsidRDefault="00E23E42" w:rsidP="00DC2FD2">
            <w:pPr>
              <w:spacing w:before="240"/>
              <w:rPr>
                <w:rFonts w:ascii="Times New Roman" w:eastAsia="Times New Roman" w:hAnsi="Times New Roman" w:cs="Times New Roman"/>
              </w:rPr>
            </w:pPr>
            <w:r>
              <w:rPr>
                <w:rFonts w:ascii="Times New Roman" w:eastAsia="Times New Roman" w:hAnsi="Times New Roman" w:cs="Times New Roman"/>
              </w:rPr>
              <w:t>Staj yapacak öğrenciler, KMYO web sayfasındaki</w:t>
            </w:r>
            <w:hyperlink r:id="rId7">
              <w:r>
                <w:rPr>
                  <w:rFonts w:ascii="Times New Roman" w:eastAsia="Times New Roman" w:hAnsi="Times New Roman" w:cs="Times New Roman"/>
                </w:rPr>
                <w:t xml:space="preserve"> </w:t>
              </w:r>
            </w:hyperlink>
            <w:hyperlink r:id="rId8">
              <w:r>
                <w:rPr>
                  <w:rFonts w:ascii="Times New Roman" w:eastAsia="Times New Roman" w:hAnsi="Times New Roman" w:cs="Times New Roman"/>
                  <w:color w:val="1155CC"/>
                  <w:sz w:val="20"/>
                  <w:szCs w:val="20"/>
                  <w:u w:val="single"/>
                </w:rPr>
                <w:t>https://kmyo.kku.edu.tr/MeslekYuksekOkul</w:t>
              </w:r>
            </w:hyperlink>
            <w:r>
              <w:rPr>
                <w:rFonts w:ascii="Times New Roman" w:eastAsia="Times New Roman" w:hAnsi="Times New Roman" w:cs="Times New Roman"/>
                <w:color w:val="1F497D"/>
                <w:sz w:val="20"/>
                <w:szCs w:val="20"/>
              </w:rPr>
              <w:t xml:space="preserve"> </w:t>
            </w:r>
            <w:r>
              <w:rPr>
                <w:rFonts w:ascii="Times New Roman" w:eastAsia="Times New Roman" w:hAnsi="Times New Roman" w:cs="Times New Roman"/>
              </w:rPr>
              <w:t>öğrenci-doküman ve be</w:t>
            </w:r>
            <w:r w:rsidR="00DC2FD2">
              <w:rPr>
                <w:rFonts w:ascii="Times New Roman" w:eastAsia="Times New Roman" w:hAnsi="Times New Roman" w:cs="Times New Roman"/>
              </w:rPr>
              <w:t xml:space="preserve">lgeler kısmındaki Form-ÖİD019, </w:t>
            </w:r>
            <w:r>
              <w:rPr>
                <w:rFonts w:ascii="Times New Roman" w:eastAsia="Times New Roman" w:hAnsi="Times New Roman" w:cs="Times New Roman"/>
              </w:rPr>
              <w:t xml:space="preserve"> 2 nüsha al</w:t>
            </w:r>
            <w:r w:rsidR="00DC2FD2">
              <w:rPr>
                <w:rFonts w:ascii="Times New Roman" w:eastAsia="Times New Roman" w:hAnsi="Times New Roman" w:cs="Times New Roman"/>
              </w:rPr>
              <w:t xml:space="preserve">ınıp, </w:t>
            </w:r>
            <w:r w:rsidR="00DC2FD2">
              <w:rPr>
                <w:rFonts w:ascii="Times New Roman" w:eastAsia="Times New Roman" w:hAnsi="Times New Roman" w:cs="Times New Roman"/>
              </w:rPr>
              <w:t>eksiksiz doldurarak</w:t>
            </w:r>
            <w:r w:rsidR="00DC2FD2">
              <w:rPr>
                <w:rFonts w:ascii="Times New Roman" w:eastAsia="Times New Roman" w:hAnsi="Times New Roman" w:cs="Times New Roman"/>
              </w:rPr>
              <w:t xml:space="preserve"> ve ilgili yerler </w:t>
            </w:r>
            <w:r>
              <w:rPr>
                <w:rFonts w:ascii="Times New Roman" w:eastAsia="Times New Roman" w:hAnsi="Times New Roman" w:cs="Times New Roman"/>
              </w:rPr>
              <w:t>imzalatılacaktır. Belirlenen staj dönemi dışında staj girişleri yapılmayacaktır. Kimlik fotokopisi ve Form-Taahhütname ile birlikte teslim edilmesi gerekmektedir.</w:t>
            </w:r>
            <w:r w:rsidR="00DC2FD2">
              <w:rPr>
                <w:rFonts w:ascii="Times New Roman" w:eastAsia="Times New Roman" w:hAnsi="Times New Roman" w:cs="Times New Roman"/>
              </w:rPr>
              <w:t xml:space="preserve"> Formlara mutlaka resim eklenecektir.</w:t>
            </w:r>
            <w:r>
              <w:rPr>
                <w:rFonts w:ascii="Times New Roman" w:eastAsia="Times New Roman" w:hAnsi="Times New Roman" w:cs="Times New Roman"/>
              </w:rPr>
              <w:t xml:space="preserve">  </w:t>
            </w:r>
          </w:p>
        </w:tc>
      </w:tr>
      <w:tr w:rsidR="001213DE" w:rsidTr="00E23E42">
        <w:trPr>
          <w:trHeight w:val="1912"/>
        </w:trPr>
        <w:tc>
          <w:tcPr>
            <w:tcW w:w="26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213DE" w:rsidRDefault="00E23E42">
            <w:pPr>
              <w:spacing w:before="240"/>
              <w:rPr>
                <w:rFonts w:ascii="Times New Roman" w:eastAsia="Times New Roman" w:hAnsi="Times New Roman" w:cs="Times New Roman"/>
              </w:rPr>
            </w:pPr>
            <w:r>
              <w:rPr>
                <w:rFonts w:ascii="Times New Roman" w:eastAsia="Times New Roman" w:hAnsi="Times New Roman" w:cs="Times New Roman"/>
              </w:rPr>
              <w:t>Staj Muafiyet Başvurusu ve Onay Tarihleri</w:t>
            </w:r>
          </w:p>
        </w:tc>
        <w:tc>
          <w:tcPr>
            <w:tcW w:w="2250" w:type="dxa"/>
            <w:tcBorders>
              <w:top w:val="nil"/>
              <w:left w:val="nil"/>
              <w:bottom w:val="single" w:sz="8" w:space="0" w:color="000000"/>
              <w:right w:val="single" w:sz="8" w:space="0" w:color="000000"/>
            </w:tcBorders>
            <w:tcMar>
              <w:top w:w="100" w:type="dxa"/>
              <w:left w:w="100" w:type="dxa"/>
              <w:bottom w:w="100" w:type="dxa"/>
              <w:right w:w="100" w:type="dxa"/>
            </w:tcMar>
          </w:tcPr>
          <w:p w:rsidR="001213DE" w:rsidRDefault="00EF7704" w:rsidP="00DC2FD2">
            <w:pPr>
              <w:spacing w:before="240"/>
              <w:rPr>
                <w:rFonts w:ascii="Times New Roman" w:eastAsia="Times New Roman" w:hAnsi="Times New Roman" w:cs="Times New Roman"/>
              </w:rPr>
            </w:pPr>
            <w:r>
              <w:rPr>
                <w:rFonts w:ascii="Times New Roman" w:eastAsia="Times New Roman" w:hAnsi="Times New Roman" w:cs="Times New Roman"/>
              </w:rPr>
              <w:t>24 Şubat 2025-1</w:t>
            </w:r>
            <w:r w:rsidR="00DC2FD2">
              <w:rPr>
                <w:rFonts w:ascii="Times New Roman" w:eastAsia="Times New Roman" w:hAnsi="Times New Roman" w:cs="Times New Roman"/>
              </w:rPr>
              <w:t>6</w:t>
            </w:r>
            <w:r>
              <w:rPr>
                <w:rFonts w:ascii="Times New Roman" w:eastAsia="Times New Roman" w:hAnsi="Times New Roman" w:cs="Times New Roman"/>
              </w:rPr>
              <w:t xml:space="preserve"> Mayıs 2025</w:t>
            </w:r>
          </w:p>
        </w:tc>
        <w:tc>
          <w:tcPr>
            <w:tcW w:w="3930" w:type="dxa"/>
            <w:tcBorders>
              <w:top w:val="nil"/>
              <w:left w:val="nil"/>
              <w:bottom w:val="single" w:sz="8" w:space="0" w:color="000000"/>
              <w:right w:val="single" w:sz="8" w:space="0" w:color="000000"/>
            </w:tcBorders>
            <w:tcMar>
              <w:top w:w="100" w:type="dxa"/>
              <w:left w:w="100" w:type="dxa"/>
              <w:bottom w:w="100" w:type="dxa"/>
              <w:right w:w="100" w:type="dxa"/>
            </w:tcMar>
          </w:tcPr>
          <w:p w:rsidR="001213DE" w:rsidRDefault="00E23E42">
            <w:pPr>
              <w:spacing w:before="240"/>
              <w:rPr>
                <w:rFonts w:ascii="Times New Roman" w:eastAsia="Times New Roman" w:hAnsi="Times New Roman" w:cs="Times New Roman"/>
              </w:rPr>
            </w:pPr>
            <w:r>
              <w:rPr>
                <w:rFonts w:ascii="Times New Roman" w:eastAsia="Times New Roman" w:hAnsi="Times New Roman" w:cs="Times New Roman"/>
              </w:rPr>
              <w:t xml:space="preserve">Muafiyet için: Staj muafiyet başvuru formunu </w:t>
            </w:r>
            <w:r>
              <w:rPr>
                <w:rFonts w:ascii="Times New Roman" w:eastAsia="Times New Roman" w:hAnsi="Times New Roman" w:cs="Times New Roman"/>
                <w:b/>
                <w:u w:val="single"/>
              </w:rPr>
              <w:t>kendi alanlarında çalıştıkları işyerlerine</w:t>
            </w:r>
            <w:r>
              <w:rPr>
                <w:rFonts w:ascii="Times New Roman" w:eastAsia="Times New Roman" w:hAnsi="Times New Roman" w:cs="Times New Roman"/>
              </w:rPr>
              <w:t xml:space="preserve"> imzalatıp bölümlerine başvurmaları gerekmektedir. </w:t>
            </w:r>
          </w:p>
        </w:tc>
      </w:tr>
      <w:tr w:rsidR="001213DE">
        <w:trPr>
          <w:trHeight w:val="485"/>
        </w:trPr>
        <w:tc>
          <w:tcPr>
            <w:tcW w:w="26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213DE" w:rsidRDefault="00E23E42">
            <w:pPr>
              <w:spacing w:before="240"/>
              <w:rPr>
                <w:rFonts w:ascii="Times New Roman" w:eastAsia="Times New Roman" w:hAnsi="Times New Roman" w:cs="Times New Roman"/>
              </w:rPr>
            </w:pPr>
            <w:r>
              <w:rPr>
                <w:rFonts w:ascii="Times New Roman" w:eastAsia="Times New Roman" w:hAnsi="Times New Roman" w:cs="Times New Roman"/>
              </w:rPr>
              <w:t>Staj Başlangıç Tarihi</w:t>
            </w:r>
          </w:p>
        </w:tc>
        <w:tc>
          <w:tcPr>
            <w:tcW w:w="2250" w:type="dxa"/>
            <w:tcBorders>
              <w:top w:val="nil"/>
              <w:left w:val="nil"/>
              <w:bottom w:val="single" w:sz="8" w:space="0" w:color="000000"/>
              <w:right w:val="single" w:sz="8" w:space="0" w:color="000000"/>
            </w:tcBorders>
            <w:tcMar>
              <w:top w:w="100" w:type="dxa"/>
              <w:left w:w="100" w:type="dxa"/>
              <w:bottom w:w="100" w:type="dxa"/>
              <w:right w:w="100" w:type="dxa"/>
            </w:tcMar>
          </w:tcPr>
          <w:p w:rsidR="001213DE" w:rsidRDefault="00EF7704" w:rsidP="00EF7704">
            <w:pPr>
              <w:spacing w:before="240"/>
              <w:rPr>
                <w:rFonts w:ascii="Times New Roman" w:eastAsia="Times New Roman" w:hAnsi="Times New Roman" w:cs="Times New Roman"/>
              </w:rPr>
            </w:pPr>
            <w:r>
              <w:rPr>
                <w:rFonts w:ascii="Times New Roman" w:eastAsia="Times New Roman" w:hAnsi="Times New Roman" w:cs="Times New Roman"/>
              </w:rPr>
              <w:t>21</w:t>
            </w:r>
            <w:r w:rsidR="00534ADE">
              <w:rPr>
                <w:rFonts w:ascii="Times New Roman" w:eastAsia="Times New Roman" w:hAnsi="Times New Roman" w:cs="Times New Roman"/>
              </w:rPr>
              <w:t xml:space="preserve"> </w:t>
            </w:r>
            <w:r w:rsidR="00E23E42">
              <w:rPr>
                <w:rFonts w:ascii="Times New Roman" w:eastAsia="Times New Roman" w:hAnsi="Times New Roman" w:cs="Times New Roman"/>
              </w:rPr>
              <w:t>Temmuz 202</w:t>
            </w:r>
            <w:r>
              <w:rPr>
                <w:rFonts w:ascii="Times New Roman" w:eastAsia="Times New Roman" w:hAnsi="Times New Roman" w:cs="Times New Roman"/>
              </w:rPr>
              <w:t>5</w:t>
            </w:r>
          </w:p>
        </w:tc>
        <w:tc>
          <w:tcPr>
            <w:tcW w:w="3930" w:type="dxa"/>
            <w:tcBorders>
              <w:top w:val="nil"/>
              <w:left w:val="nil"/>
              <w:bottom w:val="single" w:sz="8" w:space="0" w:color="000000"/>
              <w:right w:val="single" w:sz="8" w:space="0" w:color="000000"/>
            </w:tcBorders>
            <w:tcMar>
              <w:top w:w="100" w:type="dxa"/>
              <w:left w:w="100" w:type="dxa"/>
              <w:bottom w:w="100" w:type="dxa"/>
              <w:right w:w="100" w:type="dxa"/>
            </w:tcMar>
          </w:tcPr>
          <w:p w:rsidR="001213DE" w:rsidRDefault="00E23E42">
            <w:pPr>
              <w:spacing w:before="240"/>
              <w:rPr>
                <w:rFonts w:ascii="Times New Roman" w:eastAsia="Times New Roman" w:hAnsi="Times New Roman" w:cs="Times New Roman"/>
              </w:rPr>
            </w:pPr>
            <w:r>
              <w:rPr>
                <w:rFonts w:ascii="Times New Roman" w:eastAsia="Times New Roman" w:hAnsi="Times New Roman" w:cs="Times New Roman"/>
              </w:rPr>
              <w:t>-</w:t>
            </w:r>
          </w:p>
        </w:tc>
      </w:tr>
      <w:tr w:rsidR="001213DE">
        <w:trPr>
          <w:trHeight w:val="485"/>
        </w:trPr>
        <w:tc>
          <w:tcPr>
            <w:tcW w:w="26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213DE" w:rsidRDefault="00E23E42">
            <w:pPr>
              <w:spacing w:before="240"/>
              <w:rPr>
                <w:rFonts w:ascii="Times New Roman" w:eastAsia="Times New Roman" w:hAnsi="Times New Roman" w:cs="Times New Roman"/>
              </w:rPr>
            </w:pPr>
            <w:r>
              <w:rPr>
                <w:rFonts w:ascii="Times New Roman" w:eastAsia="Times New Roman" w:hAnsi="Times New Roman" w:cs="Times New Roman"/>
              </w:rPr>
              <w:t>Staj Bitiş Tarihi</w:t>
            </w:r>
          </w:p>
        </w:tc>
        <w:tc>
          <w:tcPr>
            <w:tcW w:w="2250" w:type="dxa"/>
            <w:tcBorders>
              <w:top w:val="nil"/>
              <w:left w:val="nil"/>
              <w:bottom w:val="single" w:sz="8" w:space="0" w:color="000000"/>
              <w:right w:val="single" w:sz="8" w:space="0" w:color="000000"/>
            </w:tcBorders>
            <w:tcMar>
              <w:top w:w="100" w:type="dxa"/>
              <w:left w:w="100" w:type="dxa"/>
              <w:bottom w:w="100" w:type="dxa"/>
              <w:right w:w="100" w:type="dxa"/>
            </w:tcMar>
          </w:tcPr>
          <w:p w:rsidR="001213DE" w:rsidRDefault="009439D2" w:rsidP="009439D2">
            <w:pPr>
              <w:spacing w:before="240"/>
              <w:rPr>
                <w:rFonts w:ascii="Times New Roman" w:eastAsia="Times New Roman" w:hAnsi="Times New Roman" w:cs="Times New Roman"/>
              </w:rPr>
            </w:pPr>
            <w:r>
              <w:rPr>
                <w:rFonts w:ascii="Times New Roman" w:eastAsia="Times New Roman" w:hAnsi="Times New Roman" w:cs="Times New Roman"/>
              </w:rPr>
              <w:t>29</w:t>
            </w:r>
            <w:r w:rsidR="00534ADE">
              <w:rPr>
                <w:rFonts w:ascii="Times New Roman" w:eastAsia="Times New Roman" w:hAnsi="Times New Roman" w:cs="Times New Roman"/>
              </w:rPr>
              <w:t xml:space="preserve"> </w:t>
            </w:r>
            <w:r>
              <w:rPr>
                <w:rFonts w:ascii="Times New Roman" w:eastAsia="Times New Roman" w:hAnsi="Times New Roman" w:cs="Times New Roman"/>
              </w:rPr>
              <w:t>Ağustos</w:t>
            </w:r>
            <w:r w:rsidR="00534ADE">
              <w:rPr>
                <w:rFonts w:ascii="Times New Roman" w:eastAsia="Times New Roman" w:hAnsi="Times New Roman" w:cs="Times New Roman"/>
              </w:rPr>
              <w:t xml:space="preserve"> </w:t>
            </w:r>
            <w:r w:rsidR="00EF7704">
              <w:rPr>
                <w:rFonts w:ascii="Times New Roman" w:eastAsia="Times New Roman" w:hAnsi="Times New Roman" w:cs="Times New Roman"/>
              </w:rPr>
              <w:t>2025</w:t>
            </w:r>
          </w:p>
        </w:tc>
        <w:tc>
          <w:tcPr>
            <w:tcW w:w="3930" w:type="dxa"/>
            <w:tcBorders>
              <w:top w:val="nil"/>
              <w:left w:val="nil"/>
              <w:bottom w:val="single" w:sz="8" w:space="0" w:color="000000"/>
              <w:right w:val="single" w:sz="8" w:space="0" w:color="000000"/>
            </w:tcBorders>
            <w:tcMar>
              <w:top w:w="100" w:type="dxa"/>
              <w:left w:w="100" w:type="dxa"/>
              <w:bottom w:w="100" w:type="dxa"/>
              <w:right w:w="100" w:type="dxa"/>
            </w:tcMar>
          </w:tcPr>
          <w:p w:rsidR="001213DE" w:rsidRDefault="00E23E42">
            <w:pPr>
              <w:spacing w:before="240"/>
              <w:jc w:val="both"/>
              <w:rPr>
                <w:rFonts w:ascii="Times New Roman" w:eastAsia="Times New Roman" w:hAnsi="Times New Roman" w:cs="Times New Roman"/>
              </w:rPr>
            </w:pPr>
            <w:r>
              <w:rPr>
                <w:rFonts w:ascii="Times New Roman" w:eastAsia="Times New Roman" w:hAnsi="Times New Roman" w:cs="Times New Roman"/>
              </w:rPr>
              <w:t>-</w:t>
            </w:r>
          </w:p>
        </w:tc>
      </w:tr>
      <w:tr w:rsidR="001213DE">
        <w:trPr>
          <w:trHeight w:val="1295"/>
        </w:trPr>
        <w:tc>
          <w:tcPr>
            <w:tcW w:w="26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213DE" w:rsidRDefault="00E23E42">
            <w:pPr>
              <w:spacing w:before="240"/>
              <w:rPr>
                <w:rFonts w:ascii="Times New Roman" w:eastAsia="Times New Roman" w:hAnsi="Times New Roman" w:cs="Times New Roman"/>
              </w:rPr>
            </w:pPr>
            <w:r>
              <w:rPr>
                <w:rFonts w:ascii="Times New Roman" w:eastAsia="Times New Roman" w:hAnsi="Times New Roman" w:cs="Times New Roman"/>
              </w:rPr>
              <w:t>Staj Dosyası Son Teslim Tarihi</w:t>
            </w:r>
          </w:p>
        </w:tc>
        <w:tc>
          <w:tcPr>
            <w:tcW w:w="2250" w:type="dxa"/>
            <w:tcBorders>
              <w:top w:val="nil"/>
              <w:left w:val="nil"/>
              <w:bottom w:val="single" w:sz="8" w:space="0" w:color="000000"/>
              <w:right w:val="single" w:sz="8" w:space="0" w:color="000000"/>
            </w:tcBorders>
            <w:tcMar>
              <w:top w:w="100" w:type="dxa"/>
              <w:left w:w="100" w:type="dxa"/>
              <w:bottom w:w="100" w:type="dxa"/>
              <w:right w:w="100" w:type="dxa"/>
            </w:tcMar>
          </w:tcPr>
          <w:p w:rsidR="001213DE" w:rsidRDefault="00955F7B" w:rsidP="00534ADE">
            <w:pPr>
              <w:spacing w:before="240"/>
              <w:rPr>
                <w:rFonts w:ascii="Times New Roman" w:eastAsia="Times New Roman" w:hAnsi="Times New Roman" w:cs="Times New Roman"/>
              </w:rPr>
            </w:pPr>
            <w:r>
              <w:rPr>
                <w:rFonts w:ascii="Times New Roman" w:eastAsia="Times New Roman" w:hAnsi="Times New Roman" w:cs="Times New Roman"/>
              </w:rPr>
              <w:t>13</w:t>
            </w:r>
            <w:r w:rsidR="00534ADE">
              <w:rPr>
                <w:rFonts w:ascii="Times New Roman" w:eastAsia="Times New Roman" w:hAnsi="Times New Roman" w:cs="Times New Roman"/>
              </w:rPr>
              <w:t xml:space="preserve"> Ekim</w:t>
            </w:r>
            <w:r w:rsidR="00EF7704">
              <w:rPr>
                <w:rFonts w:ascii="Times New Roman" w:eastAsia="Times New Roman" w:hAnsi="Times New Roman" w:cs="Times New Roman"/>
              </w:rPr>
              <w:t xml:space="preserve"> 2025</w:t>
            </w:r>
          </w:p>
        </w:tc>
        <w:tc>
          <w:tcPr>
            <w:tcW w:w="3930" w:type="dxa"/>
            <w:tcBorders>
              <w:top w:val="nil"/>
              <w:left w:val="nil"/>
              <w:bottom w:val="single" w:sz="8" w:space="0" w:color="000000"/>
              <w:right w:val="single" w:sz="8" w:space="0" w:color="000000"/>
            </w:tcBorders>
            <w:tcMar>
              <w:top w:w="100" w:type="dxa"/>
              <w:left w:w="100" w:type="dxa"/>
              <w:bottom w:w="100" w:type="dxa"/>
              <w:right w:w="100" w:type="dxa"/>
            </w:tcMar>
          </w:tcPr>
          <w:p w:rsidR="001213DE" w:rsidRDefault="00E23E42" w:rsidP="003007D3">
            <w:pPr>
              <w:spacing w:before="240"/>
              <w:ind w:firstLine="20"/>
              <w:rPr>
                <w:rFonts w:ascii="Times New Roman" w:eastAsia="Times New Roman" w:hAnsi="Times New Roman" w:cs="Times New Roman"/>
              </w:rPr>
            </w:pPr>
            <w:r>
              <w:rPr>
                <w:rFonts w:ascii="Times New Roman" w:eastAsia="Times New Roman" w:hAnsi="Times New Roman" w:cs="Times New Roman"/>
              </w:rPr>
              <w:t>Hazırlanan staj dosyalarının belirt</w:t>
            </w:r>
            <w:r w:rsidR="003007D3">
              <w:rPr>
                <w:rFonts w:ascii="Times New Roman" w:eastAsia="Times New Roman" w:hAnsi="Times New Roman" w:cs="Times New Roman"/>
              </w:rPr>
              <w:t xml:space="preserve">ilen son tarihe kadar ilgili BÖLÜM BAŞKANLIĞINA </w:t>
            </w:r>
            <w:r w:rsidR="003007D3" w:rsidRPr="003007D3">
              <w:rPr>
                <w:rFonts w:ascii="Times New Roman" w:eastAsia="Times New Roman" w:hAnsi="Times New Roman" w:cs="Times New Roman"/>
                <w:b/>
                <w:color w:val="FF0000"/>
                <w:u w:val="single"/>
              </w:rPr>
              <w:t>spiral ciltli olarak</w:t>
            </w:r>
            <w:r w:rsidR="003007D3" w:rsidRPr="003007D3">
              <w:rPr>
                <w:rFonts w:ascii="Times New Roman" w:eastAsia="Times New Roman" w:hAnsi="Times New Roman" w:cs="Times New Roman"/>
                <w:color w:val="FF0000"/>
              </w:rPr>
              <w:t xml:space="preserve"> </w:t>
            </w:r>
            <w:r w:rsidR="003007D3">
              <w:rPr>
                <w:rFonts w:ascii="Times New Roman" w:eastAsia="Times New Roman" w:hAnsi="Times New Roman" w:cs="Times New Roman"/>
              </w:rPr>
              <w:t>teslim edilmesi gerekmektedir.</w:t>
            </w:r>
          </w:p>
        </w:tc>
      </w:tr>
      <w:tr w:rsidR="001213DE">
        <w:trPr>
          <w:trHeight w:val="1100"/>
        </w:trPr>
        <w:tc>
          <w:tcPr>
            <w:tcW w:w="26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213DE" w:rsidRDefault="00E23E42">
            <w:pPr>
              <w:spacing w:before="240"/>
              <w:rPr>
                <w:rFonts w:ascii="Times New Roman" w:eastAsia="Times New Roman" w:hAnsi="Times New Roman" w:cs="Times New Roman"/>
              </w:rPr>
            </w:pPr>
            <w:r>
              <w:rPr>
                <w:rFonts w:ascii="Times New Roman" w:eastAsia="Times New Roman" w:hAnsi="Times New Roman" w:cs="Times New Roman"/>
              </w:rPr>
              <w:t>Staj Değerlendirme ve Staj Not Giriş İşlemleri Son Günü</w:t>
            </w:r>
          </w:p>
        </w:tc>
        <w:tc>
          <w:tcPr>
            <w:tcW w:w="2250" w:type="dxa"/>
            <w:tcBorders>
              <w:top w:val="nil"/>
              <w:left w:val="nil"/>
              <w:bottom w:val="single" w:sz="8" w:space="0" w:color="000000"/>
              <w:right w:val="single" w:sz="8" w:space="0" w:color="000000"/>
            </w:tcBorders>
            <w:tcMar>
              <w:top w:w="100" w:type="dxa"/>
              <w:left w:w="100" w:type="dxa"/>
              <w:bottom w:w="100" w:type="dxa"/>
              <w:right w:w="100" w:type="dxa"/>
            </w:tcMar>
          </w:tcPr>
          <w:p w:rsidR="001213DE" w:rsidRDefault="00955F7B" w:rsidP="00955F7B">
            <w:pPr>
              <w:spacing w:before="240"/>
              <w:rPr>
                <w:rFonts w:ascii="Times New Roman" w:eastAsia="Times New Roman" w:hAnsi="Times New Roman" w:cs="Times New Roman"/>
              </w:rPr>
            </w:pPr>
            <w:r>
              <w:rPr>
                <w:rFonts w:ascii="Times New Roman" w:eastAsia="Times New Roman" w:hAnsi="Times New Roman" w:cs="Times New Roman"/>
              </w:rPr>
              <w:t>13Kasım</w:t>
            </w:r>
            <w:bookmarkStart w:id="0" w:name="_GoBack"/>
            <w:bookmarkEnd w:id="0"/>
            <w:r w:rsidR="00EF7704">
              <w:rPr>
                <w:rFonts w:ascii="Times New Roman" w:eastAsia="Times New Roman" w:hAnsi="Times New Roman" w:cs="Times New Roman"/>
              </w:rPr>
              <w:t xml:space="preserve"> 2025</w:t>
            </w:r>
          </w:p>
        </w:tc>
        <w:tc>
          <w:tcPr>
            <w:tcW w:w="3930" w:type="dxa"/>
            <w:tcBorders>
              <w:top w:val="nil"/>
              <w:left w:val="nil"/>
              <w:bottom w:val="single" w:sz="8" w:space="0" w:color="000000"/>
              <w:right w:val="single" w:sz="8" w:space="0" w:color="000000"/>
            </w:tcBorders>
            <w:tcMar>
              <w:top w:w="100" w:type="dxa"/>
              <w:left w:w="100" w:type="dxa"/>
              <w:bottom w:w="100" w:type="dxa"/>
              <w:right w:w="100" w:type="dxa"/>
            </w:tcMar>
          </w:tcPr>
          <w:p w:rsidR="001213DE" w:rsidRDefault="00E23E42">
            <w:pPr>
              <w:spacing w:before="240"/>
              <w:rPr>
                <w:rFonts w:ascii="Times New Roman" w:eastAsia="Times New Roman" w:hAnsi="Times New Roman" w:cs="Times New Roman"/>
              </w:rPr>
            </w:pPr>
            <w:r>
              <w:rPr>
                <w:rFonts w:ascii="Times New Roman" w:eastAsia="Times New Roman" w:hAnsi="Times New Roman" w:cs="Times New Roman"/>
              </w:rPr>
              <w:t>STAJ NOTLARININ belirtilen son tarihe kadar OTOMASYONA girilmesi gerekmektedir.</w:t>
            </w:r>
          </w:p>
        </w:tc>
      </w:tr>
    </w:tbl>
    <w:p w:rsidR="001213DE" w:rsidRDefault="00E23E42">
      <w:pPr>
        <w:spacing w:before="240" w:after="240"/>
        <w:rPr>
          <w:rFonts w:ascii="Times New Roman" w:eastAsia="Times New Roman" w:hAnsi="Times New Roman" w:cs="Times New Roman"/>
        </w:rPr>
      </w:pPr>
      <w:r>
        <w:rPr>
          <w:rFonts w:ascii="Times New Roman" w:eastAsia="Times New Roman" w:hAnsi="Times New Roman" w:cs="Times New Roman"/>
        </w:rPr>
        <w:t xml:space="preserve"> </w:t>
      </w:r>
    </w:p>
    <w:p w:rsidR="001213DE" w:rsidRDefault="00E23E42">
      <w:pPr>
        <w:spacing w:before="240" w:after="240"/>
        <w:jc w:val="both"/>
        <w:rPr>
          <w:rFonts w:ascii="Times New Roman" w:eastAsia="Times New Roman" w:hAnsi="Times New Roman" w:cs="Times New Roman"/>
        </w:rPr>
      </w:pPr>
      <w:r>
        <w:rPr>
          <w:rFonts w:ascii="Times New Roman" w:eastAsia="Times New Roman" w:hAnsi="Times New Roman" w:cs="Times New Roman"/>
          <w:b/>
          <w:color w:val="FF0000"/>
          <w:sz w:val="24"/>
          <w:szCs w:val="24"/>
        </w:rPr>
        <w:t>***</w:t>
      </w:r>
      <w:r>
        <w:rPr>
          <w:rFonts w:ascii="Times New Roman" w:eastAsia="Times New Roman" w:hAnsi="Times New Roman" w:cs="Times New Roman"/>
        </w:rPr>
        <w:t>Yukarıda belirtilen son işlem tarihlerinden sonra yapılacak her türlü başvuru değerlendirmeye alınmayacaktır. Öğrencilerimizin mağdur olmamaları için yukarıda belirtilen açıklamaları eksiksiz uygulayarak belirtilen tarihler aralığında işlemlerini tamamlamaları gerekmektedir.</w:t>
      </w:r>
    </w:p>
    <w:p w:rsidR="001213DE" w:rsidRDefault="001213DE"/>
    <w:sectPr w:rsidR="001213DE">
      <w:footerReference w:type="default" r:id="rId9"/>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8F7" w:rsidRDefault="004538F7" w:rsidP="003007D3">
      <w:pPr>
        <w:spacing w:line="240" w:lineRule="auto"/>
      </w:pPr>
      <w:r>
        <w:separator/>
      </w:r>
    </w:p>
  </w:endnote>
  <w:endnote w:type="continuationSeparator" w:id="0">
    <w:p w:rsidR="004538F7" w:rsidRDefault="004538F7" w:rsidP="003007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4831493"/>
      <w:docPartObj>
        <w:docPartGallery w:val="Page Numbers (Bottom of Page)"/>
        <w:docPartUnique/>
      </w:docPartObj>
    </w:sdtPr>
    <w:sdtEndPr/>
    <w:sdtContent>
      <w:p w:rsidR="003007D3" w:rsidRDefault="003007D3">
        <w:pPr>
          <w:pStyle w:val="Altbilgi"/>
          <w:jc w:val="center"/>
        </w:pPr>
        <w:r>
          <w:fldChar w:fldCharType="begin"/>
        </w:r>
        <w:r>
          <w:instrText>PAGE   \* MERGEFORMAT</w:instrText>
        </w:r>
        <w:r>
          <w:fldChar w:fldCharType="separate"/>
        </w:r>
        <w:r w:rsidR="00955F7B" w:rsidRPr="00955F7B">
          <w:rPr>
            <w:noProof/>
            <w:lang w:val="tr-TR"/>
          </w:rPr>
          <w:t>2</w:t>
        </w:r>
        <w:r>
          <w:fldChar w:fldCharType="end"/>
        </w:r>
      </w:p>
    </w:sdtContent>
  </w:sdt>
  <w:p w:rsidR="003007D3" w:rsidRDefault="003007D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8F7" w:rsidRDefault="004538F7" w:rsidP="003007D3">
      <w:pPr>
        <w:spacing w:line="240" w:lineRule="auto"/>
      </w:pPr>
      <w:r>
        <w:separator/>
      </w:r>
    </w:p>
  </w:footnote>
  <w:footnote w:type="continuationSeparator" w:id="0">
    <w:p w:rsidR="004538F7" w:rsidRDefault="004538F7" w:rsidP="003007D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1213DE"/>
    <w:rsid w:val="00036885"/>
    <w:rsid w:val="001213DE"/>
    <w:rsid w:val="00137F9B"/>
    <w:rsid w:val="00142010"/>
    <w:rsid w:val="003007D3"/>
    <w:rsid w:val="004538F7"/>
    <w:rsid w:val="00534ADE"/>
    <w:rsid w:val="006768FE"/>
    <w:rsid w:val="0092766A"/>
    <w:rsid w:val="009439D2"/>
    <w:rsid w:val="00955F7B"/>
    <w:rsid w:val="00C41B84"/>
    <w:rsid w:val="00DC2FD2"/>
    <w:rsid w:val="00E23E42"/>
    <w:rsid w:val="00EF4A51"/>
    <w:rsid w:val="00EF77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KonuBal">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stbilgi">
    <w:name w:val="header"/>
    <w:basedOn w:val="Normal"/>
    <w:link w:val="stbilgiChar"/>
    <w:uiPriority w:val="99"/>
    <w:unhideWhenUsed/>
    <w:rsid w:val="003007D3"/>
    <w:pPr>
      <w:tabs>
        <w:tab w:val="center" w:pos="4536"/>
        <w:tab w:val="right" w:pos="9072"/>
      </w:tabs>
      <w:spacing w:line="240" w:lineRule="auto"/>
    </w:pPr>
  </w:style>
  <w:style w:type="character" w:customStyle="1" w:styleId="stbilgiChar">
    <w:name w:val="Üstbilgi Char"/>
    <w:basedOn w:val="VarsaylanParagrafYazTipi"/>
    <w:link w:val="stbilgi"/>
    <w:uiPriority w:val="99"/>
    <w:rsid w:val="003007D3"/>
  </w:style>
  <w:style w:type="paragraph" w:styleId="Altbilgi">
    <w:name w:val="footer"/>
    <w:basedOn w:val="Normal"/>
    <w:link w:val="AltbilgiChar"/>
    <w:uiPriority w:val="99"/>
    <w:unhideWhenUsed/>
    <w:rsid w:val="003007D3"/>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3007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KonuBal">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stbilgi">
    <w:name w:val="header"/>
    <w:basedOn w:val="Normal"/>
    <w:link w:val="stbilgiChar"/>
    <w:uiPriority w:val="99"/>
    <w:unhideWhenUsed/>
    <w:rsid w:val="003007D3"/>
    <w:pPr>
      <w:tabs>
        <w:tab w:val="center" w:pos="4536"/>
        <w:tab w:val="right" w:pos="9072"/>
      </w:tabs>
      <w:spacing w:line="240" w:lineRule="auto"/>
    </w:pPr>
  </w:style>
  <w:style w:type="character" w:customStyle="1" w:styleId="stbilgiChar">
    <w:name w:val="Üstbilgi Char"/>
    <w:basedOn w:val="VarsaylanParagrafYazTipi"/>
    <w:link w:val="stbilgi"/>
    <w:uiPriority w:val="99"/>
    <w:rsid w:val="003007D3"/>
  </w:style>
  <w:style w:type="paragraph" w:styleId="Altbilgi">
    <w:name w:val="footer"/>
    <w:basedOn w:val="Normal"/>
    <w:link w:val="AltbilgiChar"/>
    <w:uiPriority w:val="99"/>
    <w:unhideWhenUsed/>
    <w:rsid w:val="003007D3"/>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300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kmyo.kku.edu.tr/MeslekYuksekOkul" TargetMode="External"/><Relationship Id="rId3" Type="http://schemas.openxmlformats.org/officeDocument/2006/relationships/settings" Target="settings.xml"/><Relationship Id="rId7" Type="http://schemas.openxmlformats.org/officeDocument/2006/relationships/hyperlink" Target="https://kmyo.kku.edu.tr/MeslekYuksekOku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797</Words>
  <Characters>4548</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pc</dc:creator>
  <cp:lastModifiedBy>Acer pc</cp:lastModifiedBy>
  <cp:revision>3</cp:revision>
  <dcterms:created xsi:type="dcterms:W3CDTF">2025-01-06T10:24:00Z</dcterms:created>
  <dcterms:modified xsi:type="dcterms:W3CDTF">2025-01-15T08:20:00Z</dcterms:modified>
</cp:coreProperties>
</file>